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62" w:rsidRDefault="00D74B62" w:rsidP="00D74B62">
      <w:pPr>
        <w:jc w:val="center"/>
      </w:pPr>
      <w:r>
        <w:t>СОВЕТ СЕЛЬСКОГО ПОСЕЛЕНИЯ « РУДНИК-АБАГАЙТУЙСКОЕ»</w:t>
      </w:r>
    </w:p>
    <w:p w:rsidR="00D74B62" w:rsidRDefault="00D74B62" w:rsidP="00D74B62">
      <w:pPr>
        <w:jc w:val="center"/>
      </w:pPr>
      <w:r>
        <w:t>РЕШЕНИЕ</w:t>
      </w:r>
    </w:p>
    <w:p w:rsidR="00D74B62" w:rsidRDefault="00D74B62" w:rsidP="00D74B62">
      <w:pPr>
        <w:ind w:left="360"/>
      </w:pPr>
      <w:r>
        <w:t>От 20  января 2017года                                                                                      № 143</w:t>
      </w:r>
    </w:p>
    <w:p w:rsidR="00D74B62" w:rsidRDefault="00D74B62" w:rsidP="00D74B62">
      <w:pPr>
        <w:ind w:left="360"/>
      </w:pPr>
    </w:p>
    <w:p w:rsidR="00D74B62" w:rsidRDefault="00D74B62" w:rsidP="00D74B62">
      <w:pPr>
        <w:ind w:left="360"/>
      </w:pPr>
      <w:r>
        <w:t>«Об утверждении    бюджета</w:t>
      </w:r>
    </w:p>
    <w:p w:rsidR="00D74B62" w:rsidRDefault="00D74B62" w:rsidP="00D74B62">
      <w:pPr>
        <w:ind w:left="360"/>
      </w:pPr>
      <w:r>
        <w:t xml:space="preserve"> сельского поселения «Рудник-Абагайтуйское»</w:t>
      </w:r>
    </w:p>
    <w:p w:rsidR="00D74B62" w:rsidRDefault="00D74B62" w:rsidP="00D74B62">
      <w:pPr>
        <w:ind w:left="360"/>
      </w:pPr>
      <w:r>
        <w:t xml:space="preserve"> на 2017год».</w:t>
      </w:r>
    </w:p>
    <w:p w:rsidR="00D74B62" w:rsidRDefault="00D74B62" w:rsidP="00D74B62">
      <w:pPr>
        <w:ind w:left="360"/>
      </w:pPr>
    </w:p>
    <w:p w:rsidR="00D74B62" w:rsidRDefault="00D74B62" w:rsidP="00D74B62">
      <w:pPr>
        <w:ind w:left="360"/>
      </w:pPr>
      <w:r>
        <w:t xml:space="preserve">                   Заслушав и обсудив доклад Главы сельского поселения «Рудник-Абагайтуйское» «Об утверждении   бюджета сельского поселения «Рудник-Абагайтуйское» на 2017 год », руководствуясьст.54 Устава сельского поселения «Рудник-Абагайтуйское» Совет сельского поселения «Рудник-Абагайтуйское» </w:t>
      </w:r>
    </w:p>
    <w:p w:rsidR="00D74B62" w:rsidRDefault="00D74B62" w:rsidP="00D74B62">
      <w:pPr>
        <w:ind w:left="360"/>
      </w:pPr>
      <w:r>
        <w:rPr>
          <w:b/>
        </w:rPr>
        <w:t>РЕШИЛ:</w:t>
      </w:r>
    </w:p>
    <w:p w:rsidR="00D74B62" w:rsidRDefault="00D74B62" w:rsidP="00D74B62">
      <w:pPr>
        <w:ind w:left="360"/>
      </w:pPr>
      <w:r>
        <w:t xml:space="preserve">     1.  Утвердить   бюджета сельского поселения «Рудник-Абагайтуйское» на 2017 год.</w:t>
      </w:r>
    </w:p>
    <w:p w:rsidR="00D74B62" w:rsidRDefault="00D74B62" w:rsidP="00D74B62">
      <w:pPr>
        <w:ind w:left="720"/>
      </w:pPr>
      <w:r>
        <w:t xml:space="preserve">  По доходам в сумме    669.3    тыс. рублей             </w:t>
      </w:r>
    </w:p>
    <w:p w:rsidR="00D74B62" w:rsidRDefault="00D74B62" w:rsidP="00D74B62">
      <w:pPr>
        <w:ind w:left="720"/>
      </w:pPr>
      <w:r>
        <w:t xml:space="preserve">  По расходам в сумме   748.7   тыс. рублей            </w:t>
      </w:r>
    </w:p>
    <w:p w:rsidR="00D74B62" w:rsidRDefault="00D74B62" w:rsidP="00D74B62">
      <w:pPr>
        <w:ind w:left="720"/>
      </w:pPr>
      <w:r>
        <w:t>Дефицит в сумме расходов -79.4 тыс. рублей</w:t>
      </w:r>
    </w:p>
    <w:p w:rsidR="00D74B62" w:rsidRDefault="00D74B62" w:rsidP="00D74B62">
      <w:pPr>
        <w:ind w:left="720"/>
      </w:pPr>
      <w:r>
        <w:t>2. Решение вступает в силу с 20  января 2017 года.</w:t>
      </w:r>
    </w:p>
    <w:p w:rsidR="00D74B62" w:rsidRDefault="00D74B62" w:rsidP="00D74B62">
      <w:pPr>
        <w:ind w:left="720"/>
      </w:pPr>
      <w:r>
        <w:t>3. Опубликовать настоящее решение в информационном бюллетене «Рудничные новости».</w:t>
      </w:r>
    </w:p>
    <w:p w:rsidR="00D74B62" w:rsidRDefault="00D74B62" w:rsidP="00D74B62">
      <w:pPr>
        <w:ind w:left="720"/>
      </w:pPr>
    </w:p>
    <w:p w:rsidR="00D74B62" w:rsidRDefault="00D74B62" w:rsidP="00D74B62">
      <w:pPr>
        <w:ind w:left="720"/>
      </w:pPr>
      <w:r>
        <w:t>Глава сельского  поселения</w:t>
      </w:r>
    </w:p>
    <w:p w:rsidR="00D74B62" w:rsidRDefault="00D74B62" w:rsidP="00D74B62">
      <w:pPr>
        <w:ind w:left="720"/>
      </w:pPr>
      <w:r>
        <w:t>«Рудник-Абагайтуйское»                                            С.А.Суркова</w:t>
      </w:r>
    </w:p>
    <w:p w:rsidR="00D74B62" w:rsidRDefault="00D74B62" w:rsidP="00D74B62"/>
    <w:p w:rsidR="001C7988" w:rsidRDefault="001C7988"/>
    <w:sectPr w:rsidR="001C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B62"/>
    <w:rsid w:val="001C7988"/>
    <w:rsid w:val="00D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2017-01-26T22:17:00Z</dcterms:created>
  <dcterms:modified xsi:type="dcterms:W3CDTF">2017-01-26T22:18:00Z</dcterms:modified>
</cp:coreProperties>
</file>